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5"/>
        <w:tblW w:w="9713" w:type="dxa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2687"/>
        <w:gridCol w:w="1882"/>
        <w:gridCol w:w="3139"/>
      </w:tblGrid>
      <w:tr w:rsidR="006564B5" w:rsidRPr="00A23291" w:rsidTr="004C0937">
        <w:trPr>
          <w:trHeight w:val="661"/>
        </w:trPr>
        <w:tc>
          <w:tcPr>
            <w:tcW w:w="2005" w:type="dxa"/>
            <w:shd w:val="clear" w:color="auto" w:fill="auto"/>
          </w:tcPr>
          <w:p w:rsidR="006564B5" w:rsidRPr="00A23291" w:rsidRDefault="006564B5" w:rsidP="004C0937">
            <w:pPr>
              <w:spacing w:after="0" w:line="240" w:lineRule="auto"/>
              <w:contextualSpacing/>
              <w:jc w:val="right"/>
            </w:pPr>
            <w:r w:rsidRPr="000942A6">
              <w:rPr>
                <w:noProof/>
                <w:lang w:eastAsia="ro-RO"/>
              </w:rPr>
              <w:drawing>
                <wp:inline distT="0" distB="0" distL="0" distR="0" wp14:anchorId="1B6EC978" wp14:editId="0433C216">
                  <wp:extent cx="102870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96" t="16531" r="28970" b="253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6564B5" w:rsidRDefault="006564B5" w:rsidP="004C0937">
            <w:pPr>
              <w:spacing w:after="0" w:line="240" w:lineRule="auto"/>
              <w:contextualSpacing/>
              <w:jc w:val="center"/>
            </w:pPr>
            <w:r>
              <w:t>LICEUL TEHNOLOGIC</w:t>
            </w:r>
          </w:p>
          <w:p w:rsidR="006564B5" w:rsidRDefault="006564B5" w:rsidP="004C0937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>”</w:t>
            </w:r>
          </w:p>
          <w:p w:rsidR="006564B5" w:rsidRPr="00B96893" w:rsidRDefault="006564B5" w:rsidP="004C0937">
            <w:pPr>
              <w:spacing w:after="0" w:line="240" w:lineRule="auto"/>
              <w:contextualSpacing/>
              <w:jc w:val="center"/>
            </w:pPr>
            <w:r>
              <w:rPr>
                <w:lang w:val="en-US"/>
              </w:rPr>
              <w:t>PETROŞANI</w:t>
            </w:r>
          </w:p>
        </w:tc>
        <w:tc>
          <w:tcPr>
            <w:tcW w:w="1882" w:type="dxa"/>
          </w:tcPr>
          <w:p w:rsidR="006564B5" w:rsidRPr="003D46F5" w:rsidRDefault="006564B5" w:rsidP="004C0937">
            <w:pPr>
              <w:spacing w:after="0" w:line="240" w:lineRule="auto"/>
              <w:contextualSpacing/>
              <w:jc w:val="right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 wp14:anchorId="50A97007" wp14:editId="0F3B9290">
                  <wp:extent cx="800100" cy="800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6564B5" w:rsidRDefault="006564B5" w:rsidP="004C0937">
            <w:pPr>
              <w:spacing w:after="0" w:line="240" w:lineRule="auto"/>
              <w:jc w:val="center"/>
            </w:pPr>
          </w:p>
          <w:p w:rsidR="006564B5" w:rsidRDefault="006564B5" w:rsidP="004C0937">
            <w:pPr>
              <w:spacing w:after="0" w:line="240" w:lineRule="auto"/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6564B5" w:rsidRPr="003D46F5" w:rsidRDefault="006564B5" w:rsidP="004C0937">
            <w:pPr>
              <w:spacing w:after="0" w:line="240" w:lineRule="auto"/>
              <w:jc w:val="center"/>
            </w:pPr>
          </w:p>
        </w:tc>
      </w:tr>
      <w:tr w:rsidR="006564B5" w:rsidRPr="00A23291" w:rsidTr="004C0937">
        <w:trPr>
          <w:trHeight w:val="275"/>
        </w:trPr>
        <w:tc>
          <w:tcPr>
            <w:tcW w:w="2005" w:type="dxa"/>
            <w:tcBorders>
              <w:bottom w:val="double" w:sz="4" w:space="0" w:color="auto"/>
            </w:tcBorders>
            <w:shd w:val="clear" w:color="auto" w:fill="auto"/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noProof/>
                <w:sz w:val="6"/>
                <w:szCs w:val="6"/>
                <w:lang w:val="en-US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564B5" w:rsidRPr="000942A6" w:rsidRDefault="006564B5" w:rsidP="004C0937">
            <w:pPr>
              <w:spacing w:after="0" w:line="240" w:lineRule="auto"/>
              <w:contextualSpacing/>
              <w:jc w:val="center"/>
              <w:rPr>
                <w:sz w:val="6"/>
                <w:szCs w:val="6"/>
              </w:rPr>
            </w:pP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sz w:val="6"/>
                <w:szCs w:val="6"/>
              </w:rPr>
            </w:pP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</w:tr>
    </w:tbl>
    <w:p w:rsidR="00467F69" w:rsidRDefault="00467F69"/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385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/ 2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.02.2019</w:t>
      </w: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                                                                                                                                                 </w:t>
      </w:r>
    </w:p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APROBAT,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PRESEDINTE C.JE.C. </w:t>
      </w:r>
    </w:p>
    <w:p w:rsidR="006564B5" w:rsidRPr="0059379D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INSPECTOR ȘCOLAR GENERAL ADJUNCT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PROF. DR. MARTA MATE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59379D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LISTĂ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TEME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LOR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DE PROIECT</w:t>
      </w:r>
    </w:p>
    <w:p w:rsidR="006564B5" w:rsidRPr="0059379D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EXAMENUL DE CERTIFICARE A CALIFICARII  PROFESIONALE A ABSOLVENTILOR INV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ĂȚĂ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M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Â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NTULUI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LICEAL</w:t>
      </w: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314">
        <w:rPr>
          <w:rFonts w:ascii="Times New Roman" w:eastAsia="Times New Roman" w:hAnsi="Times New Roman" w:cs="Times New Roman"/>
          <w:b/>
          <w:sz w:val="24"/>
          <w:szCs w:val="24"/>
        </w:rPr>
        <w:t>Anul Școlar 2018-2019</w:t>
      </w:r>
    </w:p>
    <w:p w:rsidR="006564B5" w:rsidRPr="000F6314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NIVEL DE CALIFICARE: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4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  </w:t>
      </w:r>
    </w:p>
    <w:p w:rsidR="006564B5" w:rsidRPr="00A76667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DOMENIUL PROFESIONAL:</w:t>
      </w:r>
      <w:r w:rsidRPr="00A7666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: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it-IT"/>
        </w:rPr>
        <w:t>Mecanica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CALIFICAREA PROFESIONALĂ: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Tehnician proiectant CAD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NR. ELE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VI LA ÎNCEPUTUL ANULUI ȘCOLAR: </w:t>
      </w:r>
      <w:r w:rsidR="00D609EE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24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</w:p>
    <w:tbl>
      <w:tblPr>
        <w:tblW w:w="545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091"/>
        <w:gridCol w:w="5231"/>
      </w:tblGrid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609EE" w:rsidRPr="00222076" w:rsidRDefault="00D609EE" w:rsidP="004F2C33">
            <w:pPr>
              <w:jc w:val="center"/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609EE" w:rsidRPr="00222076" w:rsidRDefault="00D609EE" w:rsidP="004F2C33">
            <w:pPr>
              <w:jc w:val="center"/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D609EE" w:rsidRPr="00222076" w:rsidRDefault="00D609EE" w:rsidP="004F2C33">
            <w:pPr>
              <w:jc w:val="center"/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D609EE" w:rsidRPr="00222076" w:rsidRDefault="00D609EE" w:rsidP="00E91B3B">
            <w:pPr>
              <w:spacing w:after="0"/>
              <w:jc w:val="center"/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cstheme="minorHAnsi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</w:rPr>
            </w:pPr>
            <w:r w:rsidRPr="00222076">
              <w:rPr>
                <w:rFonts w:cstheme="minorHAnsi"/>
              </w:rPr>
              <w:t>Desenarea flansei cilindrice in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24.2</w:t>
            </w:r>
            <w:r w:rsidRPr="00222076">
              <w:rPr>
                <w:rFonts w:cstheme="minorHAnsi"/>
                <w:lang w:val="en-US"/>
              </w:rPr>
              <w:t xml:space="preserve">. </w:t>
            </w:r>
            <w:r w:rsidRPr="00222076">
              <w:rPr>
                <w:rFonts w:cstheme="minorHAnsi"/>
              </w:rPr>
              <w:t>Realizează în etape un desen simplu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14.4.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Vizualizează şi interpreteazǎ prezentǎri în 2D  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</w:rPr>
            </w:pPr>
            <w:r w:rsidRPr="00222076">
              <w:rPr>
                <w:rFonts w:cstheme="minorHAnsi"/>
              </w:rPr>
              <w:t>Desenare Inel de presare  in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24.2</w:t>
            </w:r>
            <w:r w:rsidRPr="00222076">
              <w:rPr>
                <w:rFonts w:cstheme="minorHAnsi"/>
                <w:lang w:val="en-US"/>
              </w:rPr>
              <w:t xml:space="preserve">. </w:t>
            </w:r>
            <w:r w:rsidRPr="00222076">
              <w:rPr>
                <w:rFonts w:cstheme="minorHAnsi"/>
              </w:rPr>
              <w:t>Realizează în etape un desen simplu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25.2</w:t>
            </w:r>
            <w:r w:rsidRPr="00222076">
              <w:rPr>
                <w:rFonts w:cstheme="minorHAnsi"/>
                <w:lang w:val="en-US"/>
              </w:rPr>
              <w:t xml:space="preserve">. </w:t>
            </w:r>
            <w:r w:rsidRPr="00222076">
              <w:rPr>
                <w:rFonts w:cstheme="minorHAnsi"/>
              </w:rPr>
              <w:t>Utilizează comenzi CAD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</w:rPr>
            </w:pPr>
            <w:r w:rsidRPr="00222076">
              <w:rPr>
                <w:rFonts w:cstheme="minorHAnsi"/>
              </w:rPr>
              <w:t>Asamblari demontabile cu filet, reprezentarea unei asamblari simple in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25.2</w:t>
            </w:r>
            <w:r w:rsidRPr="00222076">
              <w:rPr>
                <w:rFonts w:cstheme="minorHAnsi"/>
                <w:lang w:val="en-US"/>
              </w:rPr>
              <w:t>.</w:t>
            </w:r>
            <w:r w:rsidR="00222076">
              <w:rPr>
                <w:rFonts w:cstheme="minorHAnsi"/>
                <w:lang w:val="en-US"/>
              </w:rPr>
              <w:t xml:space="preserve"> </w:t>
            </w:r>
            <w:bookmarkStart w:id="0" w:name="_GoBack"/>
            <w:bookmarkEnd w:id="0"/>
            <w:r w:rsidRPr="00222076">
              <w:rPr>
                <w:rFonts w:cstheme="minorHAnsi"/>
              </w:rPr>
              <w:t>Utilizează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</w:rPr>
            </w:pPr>
            <w:r w:rsidRPr="00222076">
              <w:rPr>
                <w:rFonts w:cstheme="minorHAnsi"/>
              </w:rPr>
              <w:t>Comenzi de editare, realizarea unui desen la alegere in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spacing w:after="0"/>
              <w:ind w:left="742" w:hanging="742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>Utilizează unelte avansate pentru editarea   desenelor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</w:rPr>
            </w:pPr>
            <w:r w:rsidRPr="00222076">
              <w:rPr>
                <w:rFonts w:cstheme="minorHAnsi"/>
              </w:rPr>
              <w:t>Comenzi de desenare, realizarea unui desen la alegere in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Crearea și utilizarea blocurilor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14.3.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Interpreteazǎ şi modifică desene în 2D.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Operații booleene aplicate obiectelor solide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Hașurarea suprafețelor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Organizarea desenelor cu ajutorul straturilor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Crearea solidelor de revoluție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Tehnici de editare a suprafețelor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26.2.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Utilizează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unelte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avansate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pentru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editarea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desenelor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Tehnici avansate de generare a solidelor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14.2.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Identificǎ şi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utilizeazǎ elemente hard şi soft pentru a realiza aplicaţii.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Adnotări sub formă de text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14.3.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Interpreteazǎ şi modifică desene în 2D.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Generarea automată a secțiunilor și  profilelor unui model solid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Vizualizarea desenelor 3D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Utilizarea regiunilor în proiectarea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25.</w:t>
            </w:r>
            <w:proofErr w:type="gramStart"/>
            <w:r w:rsidRPr="00222076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.Utilizează</w:t>
            </w:r>
            <w:proofErr w:type="gram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>comenzi</w:t>
            </w:r>
            <w:proofErr w:type="spellEnd"/>
            <w:r w:rsidRPr="00222076">
              <w:rPr>
                <w:rFonts w:asciiTheme="minorHAnsi" w:hAnsiTheme="minorHAnsi" w:cstheme="minorHAnsi"/>
                <w:sz w:val="22"/>
                <w:szCs w:val="22"/>
              </w:rPr>
              <w:t xml:space="preserve">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26.1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 unelte de bază pentru crearea desenelor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Crearea solidelor prin extrudare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  <w:lang w:val="en-US"/>
              </w:rPr>
            </w:pPr>
            <w:r w:rsidRPr="00222076">
              <w:rPr>
                <w:rFonts w:cstheme="minorHAnsi"/>
                <w:b/>
                <w:lang w:val="en-US"/>
              </w:rPr>
              <w:t xml:space="preserve">27.3. </w:t>
            </w:r>
            <w:proofErr w:type="spellStart"/>
            <w:r w:rsidRPr="00222076">
              <w:rPr>
                <w:rFonts w:cstheme="minorHAnsi"/>
                <w:lang w:val="en-US"/>
              </w:rPr>
              <w:t>Creează</w:t>
            </w:r>
            <w:proofErr w:type="spellEnd"/>
            <w:r w:rsidRPr="00222076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22076">
              <w:rPr>
                <w:rFonts w:cstheme="minorHAnsi"/>
                <w:lang w:val="en-US"/>
              </w:rPr>
              <w:t>suprafeţe</w:t>
            </w:r>
            <w:proofErr w:type="spellEnd"/>
            <w:r w:rsidRPr="00222076">
              <w:rPr>
                <w:rFonts w:cstheme="minorHAnsi"/>
                <w:lang w:val="en-US"/>
              </w:rPr>
              <w:t xml:space="preserve"> 3D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Tehnici elementare de generare a suprafețelor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14.2.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Identificǎ şi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utilizeazǎ elemente hard şi soft pentru a realiza aplicaţii. 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Coordonate  în spațiul bidimensional și tridimensional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Formate utilizate în desenul tehnic,  realizarea indicatorului pentru un format A3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14.4.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Vizualizează şi interpreteazǎ prezentǎri în 2D   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 xml:space="preserve"> 25.2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 comenzi CAD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Operații de editare a solidelor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14.4.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Vizualizează şi interpreteazǎ prezentǎri în 3D   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 comenzi CAD</w:t>
            </w:r>
          </w:p>
        </w:tc>
      </w:tr>
      <w:tr w:rsidR="00222076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rPr>
                <w:rFonts w:cstheme="minorHAnsi"/>
                <w:color w:val="000000"/>
              </w:rPr>
            </w:pPr>
            <w:r w:rsidRPr="00222076">
              <w:rPr>
                <w:rFonts w:cstheme="minorHAnsi"/>
                <w:color w:val="000000"/>
              </w:rPr>
              <w:t xml:space="preserve">Proiectarea în 2d și  3D a unui bac fix. 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14.1. Analizeazǎ  specificul proiectului.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25.2. Utilizează comenzi CAD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26.2.Utilizează unelte avansate pentru editarea desenelor</w:t>
            </w:r>
          </w:p>
          <w:p w:rsidR="00222076" w:rsidRPr="00222076" w:rsidRDefault="00222076" w:rsidP="00222076">
            <w:pPr>
              <w:rPr>
                <w:rFonts w:cstheme="minorHAnsi"/>
              </w:rPr>
            </w:pPr>
            <w:r w:rsidRPr="00222076">
              <w:rPr>
                <w:rFonts w:cstheme="minorHAnsi"/>
                <w:bCs/>
                <w:color w:val="000000"/>
              </w:rPr>
              <w:t>27.5. Realizează desene 3D  în perspectivă</w:t>
            </w:r>
          </w:p>
        </w:tc>
      </w:tr>
      <w:tr w:rsidR="00222076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tabs>
                <w:tab w:val="left" w:pos="127"/>
              </w:tabs>
              <w:rPr>
                <w:rFonts w:cstheme="minorHAnsi"/>
                <w:color w:val="000000"/>
              </w:rPr>
            </w:pPr>
            <w:r w:rsidRPr="00222076">
              <w:rPr>
                <w:rFonts w:cstheme="minorHAnsi"/>
                <w:color w:val="000000"/>
              </w:rPr>
              <w:t>Proiectarea unei piese de tip corp robinet.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14.1. Analizeazǎ  specificul proiectului.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25.2. Utilizează comenzi CAD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26.2.Utilizează unelte avansate pentru editarea desenelor</w:t>
            </w:r>
          </w:p>
          <w:p w:rsidR="00222076" w:rsidRPr="00222076" w:rsidRDefault="00222076" w:rsidP="00222076">
            <w:pPr>
              <w:rPr>
                <w:rFonts w:cstheme="minorHAnsi"/>
              </w:rPr>
            </w:pPr>
            <w:r w:rsidRPr="00222076">
              <w:rPr>
                <w:rFonts w:cstheme="minorHAnsi"/>
                <w:bCs/>
                <w:color w:val="000000"/>
              </w:rPr>
              <w:t>27.5. Realizează desene 3D  în perspectivă</w:t>
            </w:r>
          </w:p>
        </w:tc>
      </w:tr>
      <w:tr w:rsidR="00222076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tabs>
                <w:tab w:val="left" w:pos="127"/>
              </w:tabs>
              <w:rPr>
                <w:rFonts w:cstheme="minorHAnsi"/>
                <w:color w:val="000000"/>
              </w:rPr>
            </w:pPr>
            <w:r w:rsidRPr="00222076">
              <w:rPr>
                <w:rFonts w:cstheme="minorHAnsi"/>
                <w:color w:val="000000"/>
              </w:rPr>
              <w:t>Proiectarea  flanșelor rotunde 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14.1. Analizeazǎ  specificul proiectului.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25.2. Utilizează comenzi CAD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>26.2. Utilizează unelte avansate pentru editarea desenelor</w:t>
            </w:r>
          </w:p>
          <w:p w:rsidR="00222076" w:rsidRPr="00222076" w:rsidRDefault="00222076" w:rsidP="00222076">
            <w:pPr>
              <w:rPr>
                <w:rFonts w:cstheme="minorHAnsi"/>
              </w:rPr>
            </w:pPr>
            <w:r w:rsidRPr="00222076">
              <w:rPr>
                <w:rFonts w:cstheme="minorHAnsi"/>
                <w:bCs/>
                <w:color w:val="000000"/>
              </w:rPr>
              <w:t>27.5. Realizează desene 3D  în perspectivă</w:t>
            </w:r>
          </w:p>
        </w:tc>
      </w:tr>
      <w:tr w:rsidR="00222076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tabs>
                <w:tab w:val="left" w:pos="127"/>
              </w:tabs>
              <w:rPr>
                <w:rFonts w:cstheme="minorHAnsi"/>
                <w:color w:val="000000"/>
              </w:rPr>
            </w:pPr>
            <w:r w:rsidRPr="00222076">
              <w:rPr>
                <w:rFonts w:cstheme="minorHAnsi"/>
                <w:color w:val="000000"/>
              </w:rPr>
              <w:t>Proiectarea  garniturilor de etanșare de formă pătrată și tip treflă.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specificul proiectului.</w:t>
            </w:r>
          </w:p>
          <w:p w:rsidR="00222076" w:rsidRPr="00222076" w:rsidRDefault="00222076" w:rsidP="00222076">
            <w:pPr>
              <w:pStyle w:val="PlainText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ro-RO"/>
              </w:rPr>
              <w:t xml:space="preserve">14.3. </w:t>
            </w:r>
            <w:r w:rsidRPr="00222076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Interpreteazǎ şi modifică desene în 2D.</w:t>
            </w:r>
          </w:p>
          <w:p w:rsidR="00222076" w:rsidRPr="00222076" w:rsidRDefault="00222076" w:rsidP="00222076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222076">
              <w:rPr>
                <w:rFonts w:cstheme="minorHAnsi"/>
                <w:color w:val="000000"/>
                <w:lang w:val="en-US"/>
              </w:rPr>
              <w:t xml:space="preserve">25.2. </w:t>
            </w:r>
            <w:r w:rsidRPr="00222076">
              <w:rPr>
                <w:rFonts w:cstheme="minorHAnsi"/>
                <w:color w:val="000000"/>
              </w:rPr>
              <w:t>Utilizează comenzi CAD</w:t>
            </w:r>
          </w:p>
          <w:p w:rsidR="00222076" w:rsidRPr="00222076" w:rsidRDefault="00222076" w:rsidP="00222076">
            <w:pPr>
              <w:spacing w:after="0" w:line="240" w:lineRule="auto"/>
              <w:rPr>
                <w:rFonts w:cstheme="minorHAnsi"/>
              </w:rPr>
            </w:pPr>
            <w:r w:rsidRPr="00222076">
              <w:rPr>
                <w:rFonts w:cstheme="minorHAnsi"/>
                <w:color w:val="000000"/>
                <w:lang w:val="en-US"/>
              </w:rPr>
              <w:t xml:space="preserve">26.2. </w:t>
            </w:r>
            <w:r w:rsidRPr="00222076">
              <w:rPr>
                <w:rFonts w:cstheme="minorHAnsi"/>
                <w:color w:val="000000"/>
              </w:rPr>
              <w:t>Utilizează unelte avansate pentru editarea desenelor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Generarea automată a proiecțiilor unui model solid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Crearea și utilizarea stilurilor de cotare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14.3.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Interpreteazǎ şi modifică desene în 2D.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spacing w:after="75" w:line="312" w:lineRule="atLeast"/>
              <w:rPr>
                <w:rFonts w:cstheme="minorHAnsi"/>
              </w:rPr>
            </w:pPr>
            <w:r w:rsidRPr="00222076">
              <w:rPr>
                <w:rFonts w:cstheme="minorHAnsi"/>
              </w:rPr>
              <w:t>Cotarea desenelor în Autocad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lastRenderedPageBreak/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  <w:tr w:rsidR="00D609EE" w:rsidRPr="00222076" w:rsidTr="00E91B3B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D609E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4F2C33">
            <w:pPr>
              <w:rPr>
                <w:rFonts w:cstheme="minorHAnsi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22076">
              <w:rPr>
                <w:rFonts w:cstheme="minorHAnsi"/>
              </w:rPr>
              <w:t>Crearea și utilizarea desenelor prototip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E" w:rsidRPr="00222076" w:rsidRDefault="00D609EE" w:rsidP="00E91B3B">
            <w:pPr>
              <w:pStyle w:val="PlainText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14.1.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Analizeazǎ</w:t>
            </w:r>
            <w:r w:rsidRPr="0022207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22207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specificul proiectului.</w:t>
            </w:r>
          </w:p>
          <w:p w:rsidR="00D609EE" w:rsidRPr="00222076" w:rsidRDefault="00D609EE" w:rsidP="00E91B3B">
            <w:pPr>
              <w:spacing w:after="0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25.</w:t>
            </w:r>
            <w:proofErr w:type="gramStart"/>
            <w:r w:rsidRPr="00222076">
              <w:rPr>
                <w:rFonts w:cstheme="minorHAnsi"/>
                <w:b/>
                <w:lang w:val="en-US"/>
              </w:rPr>
              <w:t>2</w:t>
            </w:r>
            <w:r w:rsidRPr="00222076">
              <w:rPr>
                <w:rFonts w:cstheme="minorHAnsi"/>
                <w:lang w:val="en-US"/>
              </w:rPr>
              <w:t>.</w:t>
            </w:r>
            <w:r w:rsidRPr="00222076">
              <w:rPr>
                <w:rFonts w:cstheme="minorHAnsi"/>
              </w:rPr>
              <w:t>Utilizează</w:t>
            </w:r>
            <w:proofErr w:type="gramEnd"/>
            <w:r w:rsidRPr="00222076">
              <w:rPr>
                <w:rFonts w:cstheme="minorHAnsi"/>
              </w:rPr>
              <w:t xml:space="preserve"> comenzi CAD</w:t>
            </w:r>
          </w:p>
          <w:p w:rsidR="00D609EE" w:rsidRPr="00222076" w:rsidRDefault="00D609EE" w:rsidP="00E91B3B">
            <w:pPr>
              <w:spacing w:after="0"/>
              <w:ind w:right="-1"/>
              <w:jc w:val="both"/>
              <w:rPr>
                <w:rFonts w:cstheme="minorHAnsi"/>
              </w:rPr>
            </w:pPr>
            <w:r w:rsidRPr="00222076">
              <w:rPr>
                <w:rFonts w:cstheme="minorHAnsi"/>
                <w:b/>
                <w:lang w:val="en-US"/>
              </w:rPr>
              <w:t>26.2.</w:t>
            </w:r>
            <w:r w:rsidRPr="00222076">
              <w:rPr>
                <w:rFonts w:cstheme="minorHAnsi"/>
              </w:rPr>
              <w:t xml:space="preserve">Utilizează unelte avansate pentru editarea desenelor </w:t>
            </w:r>
          </w:p>
        </w:tc>
      </w:tr>
    </w:tbl>
    <w:p w:rsidR="0007789D" w:rsidRPr="003832BB" w:rsidRDefault="0007789D"/>
    <w:p w:rsidR="003832BB" w:rsidRPr="003832BB" w:rsidRDefault="0007789D" w:rsidP="0007789D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Prof.</w:t>
      </w:r>
      <w:r w:rsid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609EE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Goia Lidia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</w:t>
      </w:r>
    </w:p>
    <w:p w:rsidR="0007789D" w:rsidRPr="0007789D" w:rsidRDefault="003832BB" w:rsidP="0007789D">
      <w:pPr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07789D" w:rsidRPr="0007789D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Responsabil de arie curriculară: prof. Galeş Zina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Semnătura:  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proba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practica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selectate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fost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Administrație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unității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școlare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 :</w:t>
      </w:r>
      <w:proofErr w:type="gramEnd"/>
      <w:r w:rsidR="0072618A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11.12.2018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Președinte CA,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Director</w:t>
      </w: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  <w:t>: prof. Paraschiv Camelia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 ......................................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LS</w:t>
      </w:r>
    </w:p>
    <w:p w:rsidR="0007789D" w:rsidRDefault="0007789D" w:rsidP="0007789D">
      <w:pPr>
        <w:rPr>
          <w:b/>
          <w:sz w:val="24"/>
          <w:szCs w:val="24"/>
        </w:rPr>
      </w:pPr>
    </w:p>
    <w:p w:rsidR="0007789D" w:rsidRDefault="0007789D"/>
    <w:sectPr w:rsidR="0007789D" w:rsidSect="00222076"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BA"/>
    <w:rsid w:val="0007789D"/>
    <w:rsid w:val="0009519E"/>
    <w:rsid w:val="00222076"/>
    <w:rsid w:val="003832BB"/>
    <w:rsid w:val="00467F69"/>
    <w:rsid w:val="006564B5"/>
    <w:rsid w:val="00716EBA"/>
    <w:rsid w:val="0072618A"/>
    <w:rsid w:val="00852F61"/>
    <w:rsid w:val="00D609EE"/>
    <w:rsid w:val="00D87B3C"/>
    <w:rsid w:val="00E34003"/>
    <w:rsid w:val="00E91B3B"/>
    <w:rsid w:val="00E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3483"/>
  <w15:chartTrackingRefBased/>
  <w15:docId w15:val="{276004AD-8097-40FB-A5D2-C60631E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7789D"/>
  </w:style>
  <w:style w:type="paragraph" w:styleId="PlainText">
    <w:name w:val="Plain Text"/>
    <w:basedOn w:val="Normal"/>
    <w:link w:val="PlainTextChar"/>
    <w:rsid w:val="0007789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7789D"/>
    <w:rPr>
      <w:rFonts w:ascii="Courier New" w:eastAsia="Times New Roman" w:hAnsi="Courier New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972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Cercel</dc:creator>
  <cp:keywords/>
  <dc:description/>
  <cp:lastModifiedBy>user</cp:lastModifiedBy>
  <cp:revision>6</cp:revision>
  <cp:lastPrinted>2019-02-27T16:08:00Z</cp:lastPrinted>
  <dcterms:created xsi:type="dcterms:W3CDTF">2019-02-27T14:56:00Z</dcterms:created>
  <dcterms:modified xsi:type="dcterms:W3CDTF">2019-02-27T16:10:00Z</dcterms:modified>
</cp:coreProperties>
</file>